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EA" w:rsidRDefault="00065FEA" w:rsidP="00016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  <w:t>Права малолетнего и несовершеннолетнего ребенка в семье</w:t>
      </w:r>
    </w:p>
    <w:p w:rsidR="00016308" w:rsidRPr="00016308" w:rsidRDefault="00016308" w:rsidP="000163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1"/>
          <w:szCs w:val="31"/>
          <w:lang w:eastAsia="ru-RU"/>
        </w:rPr>
      </w:pPr>
    </w:p>
    <w:p w:rsidR="00065FEA" w:rsidRPr="00F21282" w:rsidRDefault="00065FEA" w:rsidP="00065F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1A1A1A"/>
          <w:sz w:val="17"/>
          <w:szCs w:val="1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3181350" cy="2386013"/>
            <wp:effectExtent l="0" t="0" r="0" b="0"/>
            <wp:wrapTight wrapText="bothSides">
              <wp:wrapPolygon edited="0">
                <wp:start x="0" y="0"/>
                <wp:lineTo x="0" y="21387"/>
                <wp:lineTo x="21471" y="21387"/>
                <wp:lineTo x="21471" y="0"/>
                <wp:lineTo x="0" y="0"/>
              </wp:wrapPolygon>
            </wp:wrapTight>
            <wp:docPr id="3" name="Рисунок 3" descr="https://www.ya-roditel.ru/upload/resizeman/1__upload_iblock_7fd_7fdd02e3473dfd801cc9bc31f33e2769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-roditel.ru/upload/resizeman/1__upload_iblock_7fd_7fdd02e3473dfd801cc9bc31f33e2769.jpg?cache=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 из недавно внесенных поправок в Конституцию гласит, что дети являются важнейшим достоянием Российской Федерации, и приоритетная задача д</w:t>
      </w:r>
      <w:bookmarkStart w:id="0" w:name="_GoBack"/>
      <w:bookmarkEnd w:id="0"/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емократического общества — оберегать и защищать права ребенка в семье.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Гражданские права ребенка дополняются или меняются с возрастом, а вот какие они в семье, ведь мы все живем по тем правилам, которые создаем сами!?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Дело в том, что взаимоотношения между членами семьи тоже регулируются. Семейным кодексом РФ.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 разделяет детей на «малолетних» — до 14 лет и «несовершеннолетних»: с 14 до 18 лет — с возрастом связаны их права и обязанности. До шести лет малыш еще не может отвечать за себя, и решение за него принимают родители или опекуны.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Права детей в семье</w:t>
      </w:r>
    </w:p>
    <w:p w:rsidR="00065FEA" w:rsidRPr="00016308" w:rsidRDefault="00065FEA" w:rsidP="00016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Дети имеют право жить и воспитываться в семье</w:t>
      </w: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(ст. 54 Семейного кодекса РФ). Ответственны за заботу о детях и их воспитание родители или опекуны, которые обязаны действовать в интересах детей. Контроль осуществляется органами опеки и попечительства: они выявляют серьезные нарушения и принимают меры.</w:t>
      </w:r>
    </w:p>
    <w:p w:rsidR="00065FEA" w:rsidRPr="00016308" w:rsidRDefault="00065FEA" w:rsidP="00016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Дети имеют право знать своих родных и жить с ними</w:t>
      </w: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(ст. 55 СК РФ): нельзя запретить ребенку видеться и общаться с отцом, матерью и близкими родственниками: например, мать не может запретить видеться с дедушкой или дядей. Если мать или отец самовольно устанавливают запрет на общение с одним из родителей или родственником, то это — нарушение законодательства.</w:t>
      </w:r>
    </w:p>
    <w:p w:rsidR="00065FEA" w:rsidRPr="00016308" w:rsidRDefault="00065FEA" w:rsidP="00016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Дети имеют право на имя, фамилию и отчество</w:t>
      </w: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(ст. 58 СК РФ). До десяти лет по желанию родителей эти данные могут быть изменены, например, при сложности произношения. После потребуется согласие малолетнего.</w:t>
      </w:r>
    </w:p>
    <w:p w:rsidR="00065FEA" w:rsidRPr="00016308" w:rsidRDefault="00065FEA" w:rsidP="00016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Дети имеют право выражать свое мнение</w:t>
      </w: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(ст. 57 СК РФ) при решении любого вопроса, затрагивающего его интересы. Но до 10 лет оно не имеет определяющего значения, а после десяти следует получить у ребенка согласие, например, на усыновление или восстановление родителей в их статусе.</w:t>
      </w:r>
    </w:p>
    <w:p w:rsidR="00065FEA" w:rsidRPr="00016308" w:rsidRDefault="00065FEA" w:rsidP="00016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Дети имеют право на собственное имущество</w:t>
      </w: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(ст. 60 СК РФ), полученное в дар или в наследство, а также приобретенное на их средства. У ребенка должна быть постоянная регистрация, и выписать его нельзя даже на день. Он может получить прописку по месту жительства одного из родителей, несмотря на несогласие других собственников. При продаже квартиры родителям придется заручиться согласием органов опеки и попечительства, и по возможности быстро прописать его по новому адресу.</w:t>
      </w:r>
    </w:p>
    <w:p w:rsidR="00065FEA" w:rsidRPr="00016308" w:rsidRDefault="00065FEA" w:rsidP="00016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Дети имеют право на содержание родителями</w:t>
      </w: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 другими родственниками до совершеннолетия (ст. 87 СК РФ) — у них должно быть все необходимое для роста и развития.</w:t>
      </w:r>
    </w:p>
    <w:p w:rsidR="00065FEA" w:rsidRPr="00016308" w:rsidRDefault="00065FEA" w:rsidP="00016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Дети имеют право на самостоятельное обращение в органы опеки и попечительства</w:t>
      </w: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за защитой своих прав (ст. 56 СК РФ). Их выслушают и примут меры, хотя на практике таких обращений практически нет.</w:t>
      </w:r>
    </w:p>
    <w:p w:rsidR="00065FEA" w:rsidRPr="00016308" w:rsidRDefault="00065FEA" w:rsidP="000163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Дети имеют право получать наследство,</w:t>
      </w: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даже если завещание оформлено на других людей (ст. 1153 ГК РФ). Они относятся к той категории, которой наследство выделяется в любом случае.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выплаты на детей — алименты, пособия — должны расходоваться только на них: родители и опекуны не имеют права тратить эти деньги на свои нужды.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Права несовершеннолетних детей в семье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14 лет ребенок получает паспорт, что расширяет не только круг его гражданских прав, но и семейных.</w:t>
      </w:r>
    </w:p>
    <w:p w:rsidR="00065FEA" w:rsidRPr="00016308" w:rsidRDefault="00065FEA" w:rsidP="000163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имеет возможность написать заявление о смене Ф.И.О, не интересуясь чьим-либо мнением</w:t>
      </w:r>
    </w:p>
    <w:p w:rsidR="00065FEA" w:rsidRPr="00016308" w:rsidRDefault="00065FEA" w:rsidP="000163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согласия родителей может выбирать место жительства</w:t>
      </w:r>
    </w:p>
    <w:p w:rsidR="00065FEA" w:rsidRPr="00016308" w:rsidRDefault="00065FEA" w:rsidP="000163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Может распоряжаться своим имуществом и получаемыми деньгами, предварительно получив согласие членов семьи</w:t>
      </w:r>
    </w:p>
    <w:p w:rsidR="00065FEA" w:rsidRPr="00016308" w:rsidRDefault="00065FEA" w:rsidP="000163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 решать, с кем из родителей остаться при разводе</w:t>
      </w:r>
    </w:p>
    <w:p w:rsidR="00065FEA" w:rsidRPr="00016308" w:rsidRDefault="00065FEA" w:rsidP="000163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16 лет может вступать в брак, в некоторых регионах — с 14, но для этого должны быть уважительные причины и разрешение органов местного самоуправления.</w:t>
      </w:r>
    </w:p>
    <w:p w:rsidR="00065FEA" w:rsidRPr="00016308" w:rsidRDefault="00065FEA" w:rsidP="000163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Несовершеннолетний имеет право с 14 лет с согласия родителей участвовать в сделках по наследству.</w:t>
      </w:r>
    </w:p>
    <w:p w:rsidR="00065FEA" w:rsidRPr="00016308" w:rsidRDefault="00065FEA" w:rsidP="0001630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Имеет право требовать отмены усыновления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Насилие к детям нередко применяют самые близкие родственники, оправдывая свои поступки воспитательными целями. Это крайне негативно сказывается на психике ребенка, поэтому государство ставит своей целью оградить от неправильных поступков взрослых несовершеннолетних и малолетних детей.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фактам принуждения закон относит: психологическое давление, угрозы, унижение, наказание с употреблением физической силы, моральное угнетение. На психическое состояния и развитие ребенка негативно влияют ситуации, при которых близкие люди игнорируют его: не разговаривают, не замечают.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Родители могут пренебрегать нуждами ребенка: недостаточно кормить и не покупать одежду. Дети вынуждены ходить в вещах, из которых выросли, ощущая постоянный дискомфорт. В том числе и моральный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Бездействие и равнодушие взрослых формируют у ребенка чувство одиночества и незащищенности. А запрет выражать свое мнение — «Тебя никто не спрашивает, я так хочу!» — негативно проявляется на характере: дети отстают в развитии, а во взрослой жизни не способны принимать самостоятельные решения.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Ответственность за преступления против жизни и здоровья детей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Уголовным кодексом РФ предусмотрена ответственность за преступления против здоровья и жизни детей. Любое противоправное действие по отношению к малолетнему лицу относится к отягчающим обстоятельствам, увеличивающим срок наказания.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таким преступлениям относят и оставление в опасности малолетнего лица, насилие, склонение к употреблению наркотиков и алкоголя, бродяжничеству, проституции, попрошайничеству (ст. 151 УК РФ).</w:t>
      </w:r>
    </w:p>
    <w:p w:rsidR="00016308" w:rsidRDefault="00016308" w:rsidP="000163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16308" w:rsidRDefault="00016308" w:rsidP="000163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(Источник: </w:t>
      </w:r>
      <w:hyperlink r:id="rId6" w:history="1">
        <w:r w:rsidRPr="00B6590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https://www.ya-roditel.ru</w:t>
        </w:r>
      </w:hyperlink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Олег Полевой</w:t>
      </w:r>
    </w:p>
    <w:p w:rsidR="00065FEA" w:rsidRPr="00016308" w:rsidRDefault="00065FEA" w:rsidP="0001630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1630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Фото с сайта cheboksary.ru</w:t>
      </w:r>
    </w:p>
    <w:p w:rsidR="00766093" w:rsidRPr="00016308" w:rsidRDefault="00766093" w:rsidP="0001630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66093" w:rsidRPr="00016308" w:rsidSect="0001630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179E"/>
    <w:multiLevelType w:val="multilevel"/>
    <w:tmpl w:val="90B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B4778E"/>
    <w:multiLevelType w:val="multilevel"/>
    <w:tmpl w:val="7822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EA"/>
    <w:rsid w:val="00016308"/>
    <w:rsid w:val="00065FEA"/>
    <w:rsid w:val="007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20F0"/>
  <w15:docId w15:val="{51F86D1D-238D-4404-80C8-6D37F140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F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6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4658</Characters>
  <Application>Microsoft Office Word</Application>
  <DocSecurity>0</DocSecurity>
  <Lines>38</Lines>
  <Paragraphs>10</Paragraphs>
  <ScaleCrop>false</ScaleCrop>
  <Company>Grizli777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</cp:revision>
  <dcterms:created xsi:type="dcterms:W3CDTF">2022-07-07T05:17:00Z</dcterms:created>
  <dcterms:modified xsi:type="dcterms:W3CDTF">2023-02-01T11:35:00Z</dcterms:modified>
</cp:coreProperties>
</file>